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b/>
          <w:bCs/>
          <w:sz w:val="32"/>
          <w:szCs w:val="40"/>
        </w:rPr>
      </w:pPr>
      <w:r>
        <w:rPr>
          <w:rFonts w:hint="eastAsia"/>
          <w:b/>
          <w:bCs/>
          <w:sz w:val="32"/>
          <w:szCs w:val="40"/>
        </w:rPr>
        <w:t>关于申报2021年度第二批四川大学 泸州市人民政府战略合作专项资金项目的通知</w:t>
      </w:r>
    </w:p>
    <w:p>
      <w:pPr>
        <w:bidi w:val="0"/>
        <w:rPr>
          <w:sz w:val="28"/>
          <w:szCs w:val="36"/>
        </w:rPr>
      </w:pPr>
      <w:r>
        <w:rPr>
          <w:rFonts w:hint="eastAsia"/>
          <w:sz w:val="28"/>
          <w:szCs w:val="36"/>
          <w:lang w:val="en-US" w:eastAsia="zh-CN"/>
        </w:rPr>
        <w:t>各科技人员</w:t>
      </w:r>
      <w:r>
        <w:rPr>
          <w:sz w:val="28"/>
          <w:szCs w:val="36"/>
        </w:rPr>
        <w:t>：</w:t>
      </w:r>
    </w:p>
    <w:p>
      <w:pPr>
        <w:bidi w:val="0"/>
        <w:ind w:firstLine="560" w:firstLineChars="200"/>
        <w:rPr>
          <w:sz w:val="28"/>
          <w:szCs w:val="36"/>
        </w:rPr>
      </w:pPr>
      <w:r>
        <w:rPr>
          <w:rFonts w:hint="eastAsia"/>
          <w:sz w:val="28"/>
          <w:szCs w:val="36"/>
        </w:rPr>
        <w:t>为深化四川大学与泸州市人民政府战略合作，促进我市产学研协同创新及成果转化落地,经四川大学 泸州市人民政府战略合作项目及资金管理工作领导小组办公室研究，决定组织2021年度第二批四川大学 泸州市人民政府战略合作专项资金项目申报，现将有关事项通知如下：</w:t>
      </w:r>
    </w:p>
    <w:p>
      <w:pPr>
        <w:bidi w:val="0"/>
        <w:rPr>
          <w:b/>
          <w:bCs/>
          <w:sz w:val="28"/>
          <w:szCs w:val="36"/>
        </w:rPr>
      </w:pPr>
      <w:r>
        <w:rPr>
          <w:b/>
          <w:bCs/>
          <w:sz w:val="28"/>
          <w:szCs w:val="36"/>
        </w:rPr>
        <w:t>一、申报时间</w:t>
      </w:r>
    </w:p>
    <w:p>
      <w:pPr>
        <w:bidi w:val="0"/>
        <w:ind w:firstLine="560" w:firstLineChars="200"/>
        <w:rPr>
          <w:sz w:val="28"/>
          <w:szCs w:val="36"/>
        </w:rPr>
      </w:pPr>
      <w:r>
        <w:rPr>
          <w:rFonts w:hint="eastAsia"/>
          <w:sz w:val="28"/>
          <w:szCs w:val="36"/>
        </w:rPr>
        <w:t>此次项目申报受理截止时间为</w:t>
      </w:r>
      <w:r>
        <w:rPr>
          <w:rFonts w:hint="eastAsia"/>
          <w:b/>
          <w:bCs/>
          <w:sz w:val="28"/>
          <w:szCs w:val="36"/>
        </w:rPr>
        <w:t>2021年12月</w:t>
      </w:r>
      <w:r>
        <w:rPr>
          <w:rFonts w:hint="eastAsia"/>
          <w:b/>
          <w:bCs/>
          <w:sz w:val="28"/>
          <w:szCs w:val="36"/>
          <w:lang w:val="en-US" w:eastAsia="zh-CN"/>
        </w:rPr>
        <w:t>7</w:t>
      </w:r>
      <w:r>
        <w:rPr>
          <w:rFonts w:hint="eastAsia"/>
          <w:b/>
          <w:bCs/>
          <w:sz w:val="28"/>
          <w:szCs w:val="36"/>
        </w:rPr>
        <w:t>日</w:t>
      </w:r>
      <w:r>
        <w:rPr>
          <w:rFonts w:hint="eastAsia"/>
          <w:sz w:val="28"/>
          <w:szCs w:val="36"/>
        </w:rPr>
        <w:t>，逾期不予受理。</w:t>
      </w:r>
    </w:p>
    <w:p>
      <w:pPr>
        <w:bidi w:val="0"/>
        <w:rPr>
          <w:b/>
          <w:bCs/>
          <w:sz w:val="28"/>
          <w:szCs w:val="36"/>
        </w:rPr>
      </w:pPr>
      <w:r>
        <w:rPr>
          <w:rFonts w:hint="eastAsia"/>
          <w:b/>
          <w:bCs/>
          <w:sz w:val="28"/>
          <w:szCs w:val="36"/>
        </w:rPr>
        <w:t>二、申报方式</w:t>
      </w:r>
    </w:p>
    <w:p>
      <w:pPr>
        <w:bidi w:val="0"/>
        <w:ind w:firstLine="560" w:firstLineChars="200"/>
        <w:rPr>
          <w:sz w:val="28"/>
          <w:szCs w:val="36"/>
        </w:rPr>
      </w:pPr>
      <w:r>
        <w:rPr>
          <w:rFonts w:hint="eastAsia"/>
          <w:sz w:val="28"/>
          <w:szCs w:val="36"/>
        </w:rPr>
        <w:t>项目申报全部实行网上在线申报，附件材料在网上申报系统中一并上传，不再单独报送电子文档。同时报送申报书与附件的纸质材料（一式五份）。</w:t>
      </w:r>
    </w:p>
    <w:p>
      <w:pPr>
        <w:bidi w:val="0"/>
        <w:rPr>
          <w:b/>
          <w:bCs/>
          <w:sz w:val="28"/>
          <w:szCs w:val="36"/>
        </w:rPr>
      </w:pPr>
      <w:r>
        <w:rPr>
          <w:rFonts w:hint="eastAsia"/>
          <w:b/>
          <w:bCs/>
          <w:sz w:val="28"/>
          <w:szCs w:val="36"/>
        </w:rPr>
        <w:t>三、申报主体</w:t>
      </w:r>
    </w:p>
    <w:p>
      <w:pPr>
        <w:bidi w:val="0"/>
        <w:ind w:firstLine="560" w:firstLineChars="200"/>
        <w:rPr>
          <w:color w:val="FF0000"/>
          <w:sz w:val="28"/>
          <w:szCs w:val="36"/>
        </w:rPr>
      </w:pPr>
      <w:r>
        <w:rPr>
          <w:rFonts w:hint="eastAsia"/>
          <w:color w:val="FF0000"/>
          <w:sz w:val="28"/>
          <w:szCs w:val="36"/>
        </w:rPr>
        <w:t>泸州企业（必须是在泸州市行政区域内依法成立、纳税并具有独立法人资格的企业）与四川大学校内各单位联合申报。</w:t>
      </w:r>
    </w:p>
    <w:p>
      <w:pPr>
        <w:bidi w:val="0"/>
        <w:rPr>
          <w:b/>
          <w:bCs/>
          <w:sz w:val="28"/>
          <w:szCs w:val="36"/>
        </w:rPr>
      </w:pPr>
      <w:r>
        <w:rPr>
          <w:rFonts w:hint="eastAsia"/>
          <w:b/>
          <w:bCs/>
          <w:sz w:val="28"/>
          <w:szCs w:val="36"/>
        </w:rPr>
        <w:t>四、申报要求</w:t>
      </w:r>
    </w:p>
    <w:p>
      <w:pPr>
        <w:bidi w:val="0"/>
        <w:rPr>
          <w:b/>
          <w:bCs/>
          <w:sz w:val="28"/>
          <w:szCs w:val="36"/>
        </w:rPr>
      </w:pPr>
      <w:r>
        <w:rPr>
          <w:rFonts w:hint="eastAsia"/>
          <w:b/>
          <w:bCs/>
          <w:sz w:val="28"/>
          <w:szCs w:val="36"/>
        </w:rPr>
        <w:t>（一）申报单位及负责人要求：</w:t>
      </w:r>
    </w:p>
    <w:p>
      <w:pPr>
        <w:bidi w:val="0"/>
        <w:ind w:firstLine="560" w:firstLineChars="200"/>
        <w:rPr>
          <w:color w:val="FF0000"/>
          <w:sz w:val="28"/>
          <w:szCs w:val="36"/>
        </w:rPr>
      </w:pPr>
      <w:r>
        <w:rPr>
          <w:rFonts w:hint="eastAsia"/>
          <w:color w:val="FF0000"/>
          <w:sz w:val="28"/>
          <w:szCs w:val="36"/>
        </w:rPr>
        <w:t>项目申报双方各有一名项目负责人，为申报单位在职在岗人员。</w:t>
      </w:r>
      <w:r>
        <w:rPr>
          <w:rFonts w:hint="eastAsia"/>
          <w:sz w:val="28"/>
          <w:szCs w:val="36"/>
        </w:rPr>
        <w:t>泸州方项目负责人还须满足以下条件之一：1.项目相关专业中级及以上职称；2.本科毕业从事与申报项目专业相近工作5年及以上；3.硕士研究生毕业从事相关工作2年及以上。川大方项目负责人须取得副高及以上职称。每个项目负责人限报一个项目，</w:t>
      </w:r>
      <w:r>
        <w:rPr>
          <w:rFonts w:hint="eastAsia"/>
          <w:color w:val="FF0000"/>
          <w:sz w:val="28"/>
          <w:szCs w:val="36"/>
        </w:rPr>
        <w:t>已承担泸州市市级科技项目未验收的项目负责人不得申报。</w:t>
      </w:r>
    </w:p>
    <w:p>
      <w:pPr>
        <w:bidi w:val="0"/>
        <w:rPr>
          <w:sz w:val="28"/>
          <w:szCs w:val="36"/>
        </w:rPr>
      </w:pPr>
      <w:r>
        <w:rPr>
          <w:rFonts w:hint="eastAsia"/>
          <w:sz w:val="28"/>
          <w:szCs w:val="36"/>
        </w:rPr>
        <w:t>（二）已获得四川省或泸州市财政支持的科技项目不得重复申报。</w:t>
      </w:r>
    </w:p>
    <w:p>
      <w:pPr>
        <w:bidi w:val="0"/>
        <w:rPr>
          <w:color w:val="FF0000"/>
          <w:sz w:val="28"/>
          <w:szCs w:val="36"/>
        </w:rPr>
      </w:pPr>
      <w:r>
        <w:rPr>
          <w:rFonts w:hint="eastAsia"/>
          <w:sz w:val="28"/>
          <w:szCs w:val="36"/>
        </w:rPr>
        <w:t>（三）申报单位应根据《2021年第二批四川大学 泸州市人民政府战略合作专项资金项目申报指南》（附件1）要求，如实填写项目申报书，对项目实施预期能实现的指标做出客观、真实、合理判断。</w:t>
      </w:r>
      <w:r>
        <w:rPr>
          <w:rFonts w:hint="eastAsia"/>
          <w:color w:val="FF0000"/>
          <w:sz w:val="28"/>
          <w:szCs w:val="36"/>
        </w:rPr>
        <w:t>项目申报书填写的预期指标不得更改。</w:t>
      </w:r>
    </w:p>
    <w:p>
      <w:pPr>
        <w:bidi w:val="0"/>
        <w:rPr>
          <w:sz w:val="28"/>
          <w:szCs w:val="36"/>
        </w:rPr>
      </w:pPr>
      <w:r>
        <w:rPr>
          <w:rFonts w:hint="eastAsia"/>
          <w:sz w:val="28"/>
          <w:szCs w:val="36"/>
        </w:rPr>
        <w:t>（四）申报材料主要包括：</w:t>
      </w:r>
    </w:p>
    <w:p>
      <w:pPr>
        <w:bidi w:val="0"/>
        <w:ind w:firstLine="560" w:firstLineChars="200"/>
        <w:rPr>
          <w:sz w:val="28"/>
          <w:szCs w:val="36"/>
        </w:rPr>
      </w:pPr>
      <w:r>
        <w:rPr>
          <w:rFonts w:hint="eastAsia"/>
          <w:sz w:val="28"/>
          <w:szCs w:val="36"/>
        </w:rPr>
        <w:t>1.川大-泸州战略合作项目申报书；有特殊行业管理要求的项目，须提供相应的资质证书复印件。</w:t>
      </w:r>
    </w:p>
    <w:p>
      <w:pPr>
        <w:bidi w:val="0"/>
        <w:ind w:firstLine="560" w:firstLineChars="200"/>
        <w:rPr>
          <w:rFonts w:hint="eastAsia" w:eastAsiaTheme="minorEastAsia"/>
          <w:sz w:val="28"/>
          <w:szCs w:val="36"/>
          <w:lang w:eastAsia="zh-CN"/>
        </w:rPr>
      </w:pPr>
      <w:r>
        <w:rPr>
          <w:rFonts w:hint="eastAsia"/>
          <w:sz w:val="28"/>
          <w:szCs w:val="36"/>
          <w:lang w:val="en-US" w:eastAsia="zh-CN"/>
        </w:rPr>
        <w:t>2</w:t>
      </w:r>
      <w:r>
        <w:rPr>
          <w:rFonts w:hint="eastAsia"/>
          <w:sz w:val="28"/>
          <w:szCs w:val="36"/>
        </w:rPr>
        <w:t>.企业须提供自筹资金配套承诺书（附件2）</w:t>
      </w:r>
      <w:r>
        <w:rPr>
          <w:rFonts w:hint="eastAsia"/>
          <w:sz w:val="28"/>
          <w:szCs w:val="36"/>
          <w:lang w:eastAsia="zh-CN"/>
        </w:rPr>
        <w:t>。</w:t>
      </w:r>
    </w:p>
    <w:p>
      <w:pPr>
        <w:bidi w:val="0"/>
        <w:ind w:firstLine="560" w:firstLineChars="200"/>
        <w:rPr>
          <w:rFonts w:ascii="微软雅黑" w:hAnsi="微软雅黑" w:eastAsia="微软雅黑" w:cs="微软雅黑"/>
          <w:i w:val="0"/>
          <w:iCs w:val="0"/>
          <w:caps w:val="0"/>
          <w:color w:val="555453"/>
          <w:spacing w:val="0"/>
          <w:sz w:val="27"/>
          <w:szCs w:val="27"/>
          <w:shd w:val="clear" w:fill="FFFFFF"/>
        </w:rPr>
      </w:pPr>
      <w:r>
        <w:rPr>
          <w:rFonts w:hint="eastAsia"/>
          <w:sz w:val="28"/>
          <w:szCs w:val="36"/>
          <w:lang w:val="en-US" w:eastAsia="zh-CN"/>
        </w:rPr>
        <w:t>3</w:t>
      </w:r>
      <w:r>
        <w:rPr>
          <w:rFonts w:hint="eastAsia"/>
          <w:sz w:val="28"/>
          <w:szCs w:val="36"/>
        </w:rPr>
        <w:t>.四川大学 泸州市人民政府战略合作专项资金项目联合申报协议（四川大学方加盖“四川大学合同专用章”）</w:t>
      </w:r>
      <w:r>
        <w:rPr>
          <w:rFonts w:hint="eastAsia"/>
          <w:sz w:val="28"/>
          <w:szCs w:val="36"/>
          <w:lang w:eastAsia="zh-CN"/>
        </w:rPr>
        <w:t>，</w:t>
      </w:r>
      <w:r>
        <w:rPr>
          <w:rFonts w:hint="eastAsia"/>
          <w:sz w:val="28"/>
          <w:szCs w:val="36"/>
        </w:rPr>
        <w:t>（范本见附件3）</w:t>
      </w:r>
      <w:r>
        <w:rPr>
          <w:rFonts w:hint="eastAsia"/>
          <w:sz w:val="28"/>
          <w:szCs w:val="36"/>
          <w:lang w:eastAsia="zh-CN"/>
        </w:rPr>
        <w:t>。</w:t>
      </w:r>
      <w:r>
        <w:rPr>
          <w:rFonts w:hint="eastAsia"/>
          <w:sz w:val="28"/>
          <w:szCs w:val="36"/>
        </w:rPr>
        <w:t>本院科研合作协议审批流程：联合拟定合作初稿→提交审批申请和初稿到科研部→科研部传阅各部门审批→修改→双方单位盖章。</w:t>
      </w:r>
    </w:p>
    <w:p>
      <w:pPr>
        <w:bidi w:val="0"/>
        <w:ind w:firstLine="560" w:firstLineChars="200"/>
        <w:rPr>
          <w:sz w:val="28"/>
          <w:szCs w:val="36"/>
        </w:rPr>
      </w:pPr>
      <w:r>
        <w:rPr>
          <w:rFonts w:hint="eastAsia"/>
          <w:sz w:val="28"/>
          <w:szCs w:val="36"/>
          <w:lang w:val="en-US" w:eastAsia="zh-CN"/>
        </w:rPr>
        <w:t>4</w:t>
      </w:r>
      <w:r>
        <w:rPr>
          <w:rFonts w:hint="eastAsia"/>
          <w:sz w:val="28"/>
          <w:szCs w:val="36"/>
        </w:rPr>
        <w:t>.项目负责人资质印证材料。</w:t>
      </w:r>
    </w:p>
    <w:p>
      <w:pPr>
        <w:bidi w:val="0"/>
        <w:ind w:firstLine="560" w:firstLineChars="200"/>
        <w:rPr>
          <w:sz w:val="28"/>
          <w:szCs w:val="36"/>
        </w:rPr>
      </w:pPr>
      <w:r>
        <w:rPr>
          <w:rFonts w:hint="eastAsia"/>
          <w:sz w:val="28"/>
          <w:szCs w:val="36"/>
          <w:lang w:val="en-US" w:eastAsia="zh-CN"/>
        </w:rPr>
        <w:t>5</w:t>
      </w:r>
      <w:r>
        <w:rPr>
          <w:rFonts w:hint="eastAsia"/>
          <w:sz w:val="28"/>
          <w:szCs w:val="36"/>
        </w:rPr>
        <w:t>.其他。</w:t>
      </w:r>
    </w:p>
    <w:p>
      <w:pPr>
        <w:bidi w:val="0"/>
        <w:rPr>
          <w:b/>
          <w:bCs/>
          <w:sz w:val="28"/>
          <w:szCs w:val="36"/>
        </w:rPr>
      </w:pPr>
      <w:r>
        <w:rPr>
          <w:rFonts w:hint="eastAsia"/>
          <w:b/>
          <w:bCs/>
          <w:sz w:val="28"/>
          <w:szCs w:val="36"/>
        </w:rPr>
        <w:t>五、申报程序</w:t>
      </w:r>
    </w:p>
    <w:p>
      <w:pPr>
        <w:bidi w:val="0"/>
        <w:ind w:firstLine="560" w:firstLineChars="200"/>
        <w:rPr>
          <w:sz w:val="28"/>
          <w:szCs w:val="36"/>
        </w:rPr>
      </w:pPr>
      <w:r>
        <w:rPr>
          <w:rFonts w:hint="eastAsia"/>
          <w:sz w:val="28"/>
          <w:szCs w:val="36"/>
        </w:rPr>
        <w:t>（一）认真阅读指南：在申报项目前，申报单位须认真阅读“申报指南”，根据项目申报指南进行项目申报。</w:t>
      </w:r>
    </w:p>
    <w:p>
      <w:pPr>
        <w:bidi w:val="0"/>
        <w:ind w:firstLine="560" w:firstLineChars="200"/>
        <w:rPr>
          <w:sz w:val="28"/>
          <w:szCs w:val="36"/>
        </w:rPr>
      </w:pPr>
      <w:r>
        <w:rPr>
          <w:rFonts w:hint="eastAsia"/>
          <w:sz w:val="28"/>
          <w:szCs w:val="36"/>
        </w:rPr>
        <w:t>（二）在“泸州市科技项目管理平台”（http://luzhou.tccxfw.com/）获取申报身份。</w:t>
      </w:r>
    </w:p>
    <w:p>
      <w:pPr>
        <w:bidi w:val="0"/>
        <w:ind w:firstLine="560" w:firstLineChars="200"/>
        <w:rPr>
          <w:rFonts w:hint="eastAsia" w:eastAsiaTheme="minorEastAsia"/>
          <w:sz w:val="28"/>
          <w:szCs w:val="36"/>
          <w:lang w:eastAsia="zh-CN"/>
        </w:rPr>
      </w:pPr>
      <w:r>
        <w:rPr>
          <w:rFonts w:hint="eastAsia"/>
          <w:sz w:val="28"/>
          <w:szCs w:val="36"/>
        </w:rPr>
        <w:t>（三）项目在线申报流程：项目负责人</w:t>
      </w:r>
      <w:r>
        <w:rPr>
          <w:rFonts w:hint="eastAsia"/>
          <w:sz w:val="28"/>
          <w:szCs w:val="36"/>
          <w:lang w:eastAsia="zh-CN"/>
        </w:rPr>
        <w:t>在线填写申报书，提交至医院科研部审核，审核通过后提交纸质版。</w:t>
      </w:r>
    </w:p>
    <w:p>
      <w:pPr>
        <w:bidi w:val="0"/>
        <w:ind w:firstLine="560" w:firstLineChars="200"/>
        <w:rPr>
          <w:rFonts w:hint="default" w:eastAsiaTheme="minorEastAsia"/>
          <w:sz w:val="28"/>
          <w:szCs w:val="36"/>
          <w:lang w:val="en-US" w:eastAsia="zh-CN"/>
        </w:rPr>
      </w:pPr>
      <w:r>
        <w:rPr>
          <w:rFonts w:hint="eastAsia"/>
          <w:sz w:val="28"/>
          <w:szCs w:val="36"/>
        </w:rPr>
        <w:t>（四）纸质资料报送：系统已完成受理的项目，由项目负责人提交申报书纸质文本（用A4纸双面打印），</w:t>
      </w:r>
      <w:r>
        <w:rPr>
          <w:rFonts w:hint="eastAsia"/>
          <w:sz w:val="28"/>
          <w:szCs w:val="36"/>
          <w:lang w:eastAsia="zh-CN"/>
        </w:rPr>
        <w:t>四川大学方需单位盖章及签字，</w:t>
      </w:r>
      <w:r>
        <w:rPr>
          <w:rFonts w:hint="eastAsia"/>
          <w:sz w:val="28"/>
          <w:szCs w:val="36"/>
        </w:rPr>
        <w:t>提交</w:t>
      </w:r>
      <w:r>
        <w:rPr>
          <w:rFonts w:hint="eastAsia"/>
          <w:sz w:val="28"/>
          <w:szCs w:val="36"/>
          <w:lang w:eastAsia="zh-CN"/>
        </w:rPr>
        <w:t>科研部进行本院盖章签字事宜。</w:t>
      </w:r>
    </w:p>
    <w:p>
      <w:pPr>
        <w:bidi w:val="0"/>
        <w:rPr>
          <w:b/>
          <w:bCs/>
          <w:sz w:val="28"/>
          <w:szCs w:val="36"/>
        </w:rPr>
      </w:pPr>
      <w:r>
        <w:rPr>
          <w:rFonts w:hint="eastAsia"/>
          <w:b/>
          <w:bCs/>
          <w:sz w:val="28"/>
          <w:szCs w:val="36"/>
        </w:rPr>
        <w:t>六、注意事项</w:t>
      </w:r>
    </w:p>
    <w:p>
      <w:pPr>
        <w:bidi w:val="0"/>
        <w:ind w:firstLine="560" w:firstLineChars="200"/>
        <w:rPr>
          <w:rFonts w:hint="eastAsia"/>
          <w:color w:val="FF0000"/>
          <w:sz w:val="28"/>
          <w:szCs w:val="36"/>
        </w:rPr>
      </w:pPr>
      <w:r>
        <w:rPr>
          <w:rFonts w:hint="eastAsia"/>
          <w:color w:val="FF0000"/>
          <w:sz w:val="28"/>
          <w:szCs w:val="36"/>
        </w:rPr>
        <w:t>1.已经申报2021年度四川大学 泸州市人民政府战略合作专项资金项目并获得立项公示的项目承担单位不得再次申报，未获立项公示的项目若有重大改进可再次申报，但须补充完善申报材料，否则不予受理。</w:t>
      </w:r>
    </w:p>
    <w:p>
      <w:pPr>
        <w:bidi w:val="0"/>
        <w:ind w:firstLine="560" w:firstLineChars="200"/>
        <w:rPr>
          <w:sz w:val="28"/>
          <w:szCs w:val="36"/>
        </w:rPr>
      </w:pPr>
      <w:r>
        <w:rPr>
          <w:rFonts w:hint="eastAsia"/>
          <w:sz w:val="28"/>
          <w:szCs w:val="36"/>
        </w:rPr>
        <w:t>2.申报材料不退还，请项目负责人、申报单位、归口部门根据自身需要自行留档。</w:t>
      </w:r>
    </w:p>
    <w:p>
      <w:pPr>
        <w:bidi w:val="0"/>
        <w:ind w:firstLine="560" w:firstLineChars="200"/>
        <w:rPr>
          <w:sz w:val="28"/>
          <w:szCs w:val="36"/>
        </w:rPr>
      </w:pPr>
      <w:r>
        <w:rPr>
          <w:rFonts w:hint="eastAsia"/>
          <w:sz w:val="28"/>
          <w:szCs w:val="36"/>
        </w:rPr>
        <w:t>3.注册信息变更，须先修改资料再正式申报项目。</w:t>
      </w:r>
    </w:p>
    <w:p>
      <w:pPr>
        <w:bidi w:val="0"/>
        <w:ind w:firstLine="560" w:firstLineChars="200"/>
        <w:rPr>
          <w:sz w:val="28"/>
          <w:szCs w:val="36"/>
        </w:rPr>
      </w:pPr>
      <w:r>
        <w:rPr>
          <w:rFonts w:hint="eastAsia"/>
          <w:sz w:val="28"/>
          <w:szCs w:val="36"/>
        </w:rPr>
        <w:t>4.各项目申报单位在注册登录或填写申报书过程中，如果遇到问题，应先认真阅读项目管理平台主页的“使用帮助”或参照“泸州市科技项目管理平台操作指导”（附件</w:t>
      </w:r>
      <w:r>
        <w:rPr>
          <w:rFonts w:hint="eastAsia"/>
          <w:sz w:val="28"/>
          <w:szCs w:val="36"/>
          <w:lang w:val="en-US" w:eastAsia="zh-CN"/>
        </w:rPr>
        <w:t>4</w:t>
      </w:r>
      <w:bookmarkStart w:id="0" w:name="_GoBack"/>
      <w:bookmarkEnd w:id="0"/>
      <w:r>
        <w:rPr>
          <w:rFonts w:hint="eastAsia"/>
          <w:sz w:val="28"/>
          <w:szCs w:val="36"/>
        </w:rPr>
        <w:t>）。</w:t>
      </w:r>
    </w:p>
    <w:p>
      <w:pPr>
        <w:bidi w:val="0"/>
        <w:ind w:firstLine="420" w:firstLineChars="0"/>
        <w:rPr>
          <w:rFonts w:hint="default"/>
          <w:sz w:val="28"/>
          <w:szCs w:val="36"/>
          <w:lang w:val="en-US"/>
        </w:rPr>
      </w:pPr>
      <w:r>
        <w:rPr>
          <w:rFonts w:hint="eastAsia"/>
          <w:sz w:val="28"/>
          <w:szCs w:val="36"/>
        </w:rPr>
        <w:t>5.</w:t>
      </w:r>
      <w:r>
        <w:rPr>
          <w:rFonts w:hint="eastAsia"/>
          <w:sz w:val="28"/>
          <w:szCs w:val="36"/>
          <w:lang w:val="en-US" w:eastAsia="zh-CN"/>
        </w:rPr>
        <w:t>如有任何疑问，请联系科研部。</w:t>
      </w:r>
      <w:r>
        <w:rPr>
          <w:rFonts w:hint="eastAsia"/>
          <w:sz w:val="28"/>
          <w:szCs w:val="36"/>
        </w:rPr>
        <w:t>联系方式：</w:t>
      </w:r>
      <w:r>
        <w:rPr>
          <w:rFonts w:hint="eastAsia"/>
          <w:sz w:val="28"/>
          <w:szCs w:val="36"/>
          <w:lang w:val="en-US" w:eastAsia="zh-CN"/>
        </w:rPr>
        <w:t xml:space="preserve"> 0830-3160823 .</w:t>
      </w:r>
    </w:p>
    <w:p>
      <w:pPr>
        <w:bidi w:val="0"/>
        <w:ind w:firstLine="420" w:firstLineChars="0"/>
        <w:rPr>
          <w:sz w:val="28"/>
          <w:szCs w:val="36"/>
        </w:rPr>
      </w:pPr>
    </w:p>
    <w:p>
      <w:pPr>
        <w:bidi w:val="0"/>
        <w:rPr>
          <w:b/>
          <w:bCs/>
          <w:sz w:val="28"/>
          <w:szCs w:val="36"/>
        </w:rPr>
      </w:pPr>
      <w:r>
        <w:rPr>
          <w:rFonts w:hint="eastAsia"/>
          <w:b/>
          <w:bCs/>
          <w:sz w:val="28"/>
          <w:szCs w:val="36"/>
        </w:rPr>
        <w:t>附件：</w:t>
      </w:r>
    </w:p>
    <w:p>
      <w:pPr>
        <w:bidi w:val="0"/>
        <w:rPr>
          <w:sz w:val="28"/>
          <w:szCs w:val="36"/>
        </w:rPr>
      </w:pPr>
      <w:r>
        <w:rPr>
          <w:rFonts w:hint="eastAsia"/>
          <w:sz w:val="28"/>
          <w:szCs w:val="36"/>
        </w:rPr>
        <w:t>1.《2021年第二批四川大学 泸州市人民政府战略合作专项资金项目申报指南》</w:t>
      </w:r>
    </w:p>
    <w:p>
      <w:pPr>
        <w:bidi w:val="0"/>
        <w:rPr>
          <w:sz w:val="28"/>
          <w:szCs w:val="36"/>
        </w:rPr>
      </w:pPr>
      <w:r>
        <w:rPr>
          <w:rFonts w:hint="eastAsia"/>
          <w:sz w:val="28"/>
          <w:szCs w:val="36"/>
        </w:rPr>
        <w:t>2.项目申报承诺书</w:t>
      </w:r>
    </w:p>
    <w:p>
      <w:pPr>
        <w:bidi w:val="0"/>
        <w:rPr>
          <w:sz w:val="28"/>
          <w:szCs w:val="36"/>
        </w:rPr>
      </w:pPr>
      <w:r>
        <w:rPr>
          <w:rFonts w:hint="eastAsia"/>
          <w:sz w:val="28"/>
          <w:szCs w:val="36"/>
        </w:rPr>
        <w:t>3.四川大学 泸州市战略合作专项资金项目联合申报协议（仅供参考）</w:t>
      </w:r>
    </w:p>
    <w:p>
      <w:pPr>
        <w:bidi w:val="0"/>
        <w:rPr>
          <w:sz w:val="28"/>
          <w:szCs w:val="36"/>
        </w:rPr>
      </w:pPr>
      <w:r>
        <w:rPr>
          <w:rFonts w:hint="eastAsia"/>
          <w:sz w:val="28"/>
          <w:szCs w:val="36"/>
          <w:lang w:val="en-US" w:eastAsia="zh-CN"/>
        </w:rPr>
        <w:t>4</w:t>
      </w:r>
      <w:r>
        <w:rPr>
          <w:rFonts w:hint="eastAsia"/>
          <w:sz w:val="28"/>
          <w:szCs w:val="36"/>
        </w:rPr>
        <w:t>.泸州市科技项目管理平台操作指导</w:t>
      </w:r>
    </w:p>
    <w:p>
      <w:pPr>
        <w:bidi w:val="0"/>
        <w:rPr>
          <w:rFonts w:hint="eastAsia"/>
          <w:sz w:val="28"/>
          <w:szCs w:val="36"/>
        </w:rPr>
      </w:pPr>
      <w:r>
        <w:rPr>
          <w:rFonts w:hint="eastAsia"/>
          <w:sz w:val="28"/>
          <w:szCs w:val="36"/>
        </w:rPr>
        <w:t> </w:t>
      </w:r>
    </w:p>
    <w:p>
      <w:pPr>
        <w:bidi w:val="0"/>
        <w:jc w:val="right"/>
        <w:rPr>
          <w:rFonts w:hint="eastAsia"/>
          <w:sz w:val="28"/>
          <w:szCs w:val="36"/>
          <w:lang w:val="en-US" w:eastAsia="zh-CN"/>
        </w:rPr>
      </w:pPr>
      <w:r>
        <w:rPr>
          <w:rFonts w:hint="eastAsia"/>
          <w:sz w:val="28"/>
          <w:szCs w:val="36"/>
          <w:lang w:val="en-US" w:eastAsia="zh-CN"/>
        </w:rPr>
        <w:t>西南医科大学附属中医医院科研部</w:t>
      </w:r>
    </w:p>
    <w:p>
      <w:pPr>
        <w:wordWrap w:val="0"/>
        <w:bidi w:val="0"/>
        <w:jc w:val="right"/>
        <w:rPr>
          <w:rFonts w:hint="default"/>
          <w:sz w:val="28"/>
          <w:szCs w:val="36"/>
          <w:lang w:val="en-US" w:eastAsia="zh-CN"/>
        </w:rPr>
      </w:pPr>
      <w:r>
        <w:rPr>
          <w:rFonts w:hint="eastAsia"/>
          <w:sz w:val="28"/>
          <w:szCs w:val="36"/>
          <w:lang w:val="en-US" w:eastAsia="zh-CN"/>
        </w:rPr>
        <w:t xml:space="preserve">2021年11月8日      </w:t>
      </w:r>
    </w:p>
    <w:p>
      <w:pPr>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D37EA"/>
    <w:rsid w:val="017F49C7"/>
    <w:rsid w:val="294D3EF6"/>
    <w:rsid w:val="34DD37EA"/>
    <w:rsid w:val="5DCA7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2021-11-08T08:23:00Z</dcterms:created>
  <dc:creator>曾伟灵</dc:creator>
  <cp:lastModifiedBy>曾伟灵</cp:lastModifiedBy>
  <dcterms:modified xsi:type="dcterms:W3CDTF">2021-11-10T03:57:21Z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472CF6CA529F473A85AAAFBCC17442F8</vt:lpwstr>
  </property>
</Properties>
</file>